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F9C7" w14:textId="7A7A3E7D" w:rsidR="009A25EE" w:rsidRDefault="00932973" w:rsidP="00932973">
      <w:pPr>
        <w:jc w:val="center"/>
        <w:rPr>
          <w:b/>
          <w:bCs/>
          <w:u w:val="single"/>
        </w:rPr>
      </w:pPr>
      <w:r w:rsidRPr="00932973">
        <w:rPr>
          <w:b/>
          <w:bCs/>
          <w:u w:val="single"/>
        </w:rPr>
        <w:t>Computer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8595"/>
        <w:gridCol w:w="14"/>
      </w:tblGrid>
      <w:tr w:rsidR="00932973" w14:paraId="1134EE84" w14:textId="77777777" w:rsidTr="00F653F9">
        <w:tc>
          <w:tcPr>
            <w:tcW w:w="9016" w:type="dxa"/>
            <w:gridSpan w:val="3"/>
            <w:shd w:val="clear" w:color="auto" w:fill="auto"/>
          </w:tcPr>
          <w:p w14:paraId="7FA2521C" w14:textId="34B7E6D5" w:rsidR="00932973" w:rsidRPr="00932973" w:rsidRDefault="00932973" w:rsidP="009329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PAPER 1</w:t>
            </w:r>
            <w:r w:rsidR="00817B5F">
              <w:rPr>
                <w:b/>
                <w:bCs/>
              </w:rPr>
              <w:t xml:space="preserve"> REVISION CHECKLIST</w:t>
            </w:r>
          </w:p>
        </w:tc>
      </w:tr>
      <w:tr w:rsidR="00932973" w14:paraId="0EE807BF" w14:textId="77777777" w:rsidTr="00F653F9">
        <w:tc>
          <w:tcPr>
            <w:tcW w:w="9016" w:type="dxa"/>
            <w:gridSpan w:val="3"/>
            <w:shd w:val="clear" w:color="auto" w:fill="auto"/>
          </w:tcPr>
          <w:p w14:paraId="7184CE37" w14:textId="7B65ADBD" w:rsidR="00932973" w:rsidRPr="003C5629" w:rsidRDefault="00932973" w:rsidP="00932973">
            <w:pPr>
              <w:rPr>
                <w:b/>
                <w:bCs/>
              </w:rPr>
            </w:pPr>
            <w:r w:rsidRPr="003C5629">
              <w:rPr>
                <w:b/>
                <w:bCs/>
              </w:rPr>
              <w:t xml:space="preserve">1.1 Systems </w:t>
            </w:r>
            <w:r w:rsidR="00B4050E">
              <w:rPr>
                <w:b/>
                <w:bCs/>
              </w:rPr>
              <w:t>a</w:t>
            </w:r>
            <w:r w:rsidRPr="003C5629">
              <w:rPr>
                <w:b/>
                <w:bCs/>
              </w:rPr>
              <w:t>rchitecture</w:t>
            </w:r>
          </w:p>
        </w:tc>
      </w:tr>
      <w:tr w:rsidR="00932973" w14:paraId="1201C0C1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767DF649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95E4ECC" w14:textId="69203C4B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1.1.1 The purpose of the CPU</w:t>
            </w:r>
            <w:r w:rsidR="003C5629" w:rsidRPr="003C5629">
              <w:rPr>
                <w:sz w:val="20"/>
                <w:szCs w:val="20"/>
              </w:rPr>
              <w:t>:</w:t>
            </w:r>
            <w:r w:rsidRPr="003C5629">
              <w:rPr>
                <w:sz w:val="20"/>
                <w:szCs w:val="20"/>
              </w:rPr>
              <w:t xml:space="preserve"> the fetch-execute cycle</w:t>
            </w:r>
          </w:p>
        </w:tc>
      </w:tr>
      <w:tr w:rsidR="00932973" w14:paraId="1A3FDA1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84C5B04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44C9D6A" w14:textId="3C96F0DA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1.1.1 Common CPU components</w:t>
            </w:r>
            <w:r w:rsidR="003C5629" w:rsidRPr="003C5629">
              <w:rPr>
                <w:sz w:val="20"/>
                <w:szCs w:val="20"/>
              </w:rPr>
              <w:t xml:space="preserve">: </w:t>
            </w:r>
            <w:r w:rsidRPr="003C5629">
              <w:rPr>
                <w:sz w:val="20"/>
                <w:szCs w:val="20"/>
              </w:rPr>
              <w:t>ALU, CU, Cache, Registers</w:t>
            </w:r>
          </w:p>
        </w:tc>
      </w:tr>
      <w:tr w:rsidR="00932973" w14:paraId="11876682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E9EF52F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330C877" w14:textId="6DF788F1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1.1.1 Von Neumann Architecture</w:t>
            </w:r>
            <w:r w:rsidR="003C5629" w:rsidRPr="003C5629">
              <w:rPr>
                <w:sz w:val="20"/>
                <w:szCs w:val="20"/>
              </w:rPr>
              <w:t xml:space="preserve">: </w:t>
            </w:r>
            <w:r w:rsidRPr="003C5629">
              <w:rPr>
                <w:sz w:val="20"/>
                <w:szCs w:val="20"/>
              </w:rPr>
              <w:t>MAR, MDR, Program Counter, Accumulator</w:t>
            </w:r>
          </w:p>
        </w:tc>
      </w:tr>
      <w:tr w:rsidR="00932973" w14:paraId="2D1688B9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2744493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177697D" w14:textId="0004BE12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1.1.2 How common characteristics of CPUs affect their performance – clock speed, cache size, number of cores</w:t>
            </w:r>
          </w:p>
        </w:tc>
      </w:tr>
      <w:tr w:rsidR="00932973" w14:paraId="77D5C8D2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487F068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E1E9F64" w14:textId="2D95FEF7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1.1.3 The purpose and characteristics of embedded systems</w:t>
            </w:r>
          </w:p>
        </w:tc>
      </w:tr>
      <w:tr w:rsidR="00932973" w14:paraId="7EF37FE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281D242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396BFDC7" w14:textId="22288606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1.1.3 Examples of embedded systems</w:t>
            </w:r>
          </w:p>
        </w:tc>
      </w:tr>
      <w:tr w:rsidR="00932973" w14:paraId="63F83449" w14:textId="77777777" w:rsidTr="00F653F9">
        <w:tc>
          <w:tcPr>
            <w:tcW w:w="9016" w:type="dxa"/>
            <w:gridSpan w:val="3"/>
            <w:shd w:val="clear" w:color="auto" w:fill="auto"/>
          </w:tcPr>
          <w:p w14:paraId="189D41F6" w14:textId="7EB22A87" w:rsidR="00932973" w:rsidRPr="003C5629" w:rsidRDefault="00932973" w:rsidP="00932973">
            <w:pPr>
              <w:rPr>
                <w:b/>
                <w:bCs/>
              </w:rPr>
            </w:pPr>
            <w:r w:rsidRPr="003C5629">
              <w:rPr>
                <w:b/>
                <w:bCs/>
              </w:rPr>
              <w:t xml:space="preserve">1.2 Memory and </w:t>
            </w:r>
            <w:r w:rsidR="00B4050E">
              <w:rPr>
                <w:b/>
                <w:bCs/>
              </w:rPr>
              <w:t>s</w:t>
            </w:r>
            <w:r w:rsidRPr="003C5629">
              <w:rPr>
                <w:b/>
                <w:bCs/>
              </w:rPr>
              <w:t>torage</w:t>
            </w:r>
          </w:p>
        </w:tc>
      </w:tr>
      <w:tr w:rsidR="00932973" w14:paraId="12BDB31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90B1B21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A1C8240" w14:textId="6348EE54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1.2.1 The need for primary storage</w:t>
            </w:r>
          </w:p>
        </w:tc>
      </w:tr>
      <w:tr w:rsidR="00932973" w14:paraId="51DC5F4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88B0AE4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92D81E1" w14:textId="669AD358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1.2.1 The difference between RAM and ROM</w:t>
            </w:r>
          </w:p>
        </w:tc>
      </w:tr>
      <w:tr w:rsidR="00932973" w14:paraId="24C4BA4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DC27489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7FD8ADB" w14:textId="4A4A57BA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1.2.1 The purpose of ROM in a computer system</w:t>
            </w:r>
          </w:p>
        </w:tc>
      </w:tr>
      <w:tr w:rsidR="00932973" w14:paraId="7197C69E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08F5F7BC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F2D8D6F" w14:textId="63E0DB89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1.2.1 The purpose of RAM in a computer system</w:t>
            </w:r>
          </w:p>
        </w:tc>
      </w:tr>
      <w:tr w:rsidR="00932973" w14:paraId="66763344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DB947E8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8086E24" w14:textId="6164AC18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1.2.1 Virtual memory</w:t>
            </w:r>
          </w:p>
        </w:tc>
      </w:tr>
      <w:tr w:rsidR="00932973" w14:paraId="5C9253FA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4F9BAD17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24C1A1B" w14:textId="0ECC3DF1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1.2.2. The need for secondary storage</w:t>
            </w:r>
          </w:p>
        </w:tc>
      </w:tr>
      <w:tr w:rsidR="00932973" w14:paraId="48DF4428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3487FE8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F5FCA42" w14:textId="7955E9B4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1.2.2 Common types of storage</w:t>
            </w:r>
            <w:r w:rsidR="003C5629" w:rsidRPr="003C5629">
              <w:rPr>
                <w:sz w:val="20"/>
                <w:szCs w:val="20"/>
              </w:rPr>
              <w:t>:</w:t>
            </w:r>
            <w:r w:rsidRPr="003C5629">
              <w:rPr>
                <w:sz w:val="20"/>
                <w:szCs w:val="20"/>
              </w:rPr>
              <w:t xml:space="preserve"> optical, magnetic, solid state</w:t>
            </w:r>
          </w:p>
        </w:tc>
      </w:tr>
      <w:tr w:rsidR="00932973" w14:paraId="76F75ABF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A8BA4EB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A429267" w14:textId="1988BFE2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1.2.2 Suitable storage devices and storage media for a given application</w:t>
            </w:r>
          </w:p>
        </w:tc>
      </w:tr>
      <w:tr w:rsidR="00932973" w14:paraId="34334226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A271538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3865CB41" w14:textId="77904EB1" w:rsidR="00932973" w:rsidRPr="003C5629" w:rsidRDefault="00932973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1.2.2 The advantages and disadvantages of different storage devices and storage media relating to these characteristics: capacity, speed, portability, durability, reliability, cost</w:t>
            </w:r>
          </w:p>
        </w:tc>
      </w:tr>
      <w:tr w:rsidR="00932973" w14:paraId="6DEC54A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1CECACD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546F330" w14:textId="1DC4A6DE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1.2.3 The units of data storage: bit, nibble, byte, kilobyte, megabyte, gigabyte, terabyte, petabyte</w:t>
            </w:r>
          </w:p>
        </w:tc>
      </w:tr>
      <w:tr w:rsidR="00932973" w14:paraId="5BE1F0D6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56F0456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F063310" w14:textId="7A055CE2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1.2.3 How data needs to be converted into a binary format to be processed by a computer</w:t>
            </w:r>
          </w:p>
        </w:tc>
      </w:tr>
      <w:tr w:rsidR="00932973" w14:paraId="016EE9DA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466361D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036CD4D" w14:textId="46587F07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1.2.3 Data capacity and calculation of data capacity requirements</w:t>
            </w:r>
          </w:p>
        </w:tc>
      </w:tr>
      <w:tr w:rsidR="00932973" w14:paraId="326CC8E8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01D5A210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BB6E499" w14:textId="7204603B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1.2.4 How to convert positive denary numbers to binary numbers and vice versa</w:t>
            </w:r>
          </w:p>
        </w:tc>
      </w:tr>
      <w:tr w:rsidR="00932973" w14:paraId="048F989F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1F9A804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1AF7E5D" w14:textId="3D0B6E17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1.2.4 How to add two binary numbers together and explain overflow errors which may occur</w:t>
            </w:r>
          </w:p>
        </w:tc>
      </w:tr>
      <w:tr w:rsidR="00932973" w14:paraId="3AA16368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8755517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84E3058" w14:textId="72FC262E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1.2.4 How to convert binary integers to their hexadecimal equivalents and vice versa</w:t>
            </w:r>
          </w:p>
        </w:tc>
      </w:tr>
      <w:tr w:rsidR="00932973" w14:paraId="6FEEA880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7DC660A7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3E76D5A3" w14:textId="12362DF0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 xml:space="preserve">1.2.4 Binary shifts </w:t>
            </w:r>
          </w:p>
        </w:tc>
      </w:tr>
      <w:tr w:rsidR="00932973" w14:paraId="772A1D32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EEB400D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2050F55" w14:textId="180D57A1" w:rsidR="00932973" w:rsidRPr="003C5629" w:rsidRDefault="003C5629" w:rsidP="00932973">
            <w:pPr>
              <w:rPr>
                <w:sz w:val="20"/>
                <w:szCs w:val="20"/>
              </w:rPr>
            </w:pPr>
            <w:r w:rsidRPr="003C5629">
              <w:rPr>
                <w:sz w:val="20"/>
                <w:szCs w:val="20"/>
              </w:rPr>
              <w:t>1.2.4</w:t>
            </w:r>
            <w:r>
              <w:rPr>
                <w:sz w:val="20"/>
                <w:szCs w:val="20"/>
              </w:rPr>
              <w:t xml:space="preserve"> The use of binary codes to represent characters</w:t>
            </w:r>
          </w:p>
        </w:tc>
      </w:tr>
      <w:tr w:rsidR="00932973" w14:paraId="66ABF59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CE6297A" w14:textId="77777777" w:rsidR="00932973" w:rsidRDefault="00932973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4D1FB8B" w14:textId="05F66769" w:rsidR="00932973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The term character set</w:t>
            </w:r>
          </w:p>
        </w:tc>
      </w:tr>
      <w:tr w:rsidR="003C5629" w14:paraId="766EEF29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7A7D51B1" w14:textId="77777777" w:rsidR="003C5629" w:rsidRDefault="003C5629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34B3F29B" w14:textId="292D3B12" w:rsidR="003C5629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The relationship between the number of bits per character in a character set and the number of characters which can be represented e.g. ASCII, Unicode</w:t>
            </w:r>
          </w:p>
        </w:tc>
      </w:tr>
      <w:tr w:rsidR="003C5629" w14:paraId="36EC8BF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7DD26A4" w14:textId="77777777" w:rsidR="003C5629" w:rsidRDefault="003C5629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A205F16" w14:textId="02D36975" w:rsidR="003C5629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How an image is represented as a series of pixels, represented in binary</w:t>
            </w:r>
          </w:p>
        </w:tc>
      </w:tr>
      <w:tr w:rsidR="003C5629" w14:paraId="41022A3C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7487F09B" w14:textId="77777777" w:rsidR="003C5629" w:rsidRDefault="003C5629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E265E73" w14:textId="233BDAD5" w:rsidR="003C5629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Metadata</w:t>
            </w:r>
          </w:p>
        </w:tc>
      </w:tr>
      <w:tr w:rsidR="003C5629" w14:paraId="7B4A7415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04C0192B" w14:textId="77777777" w:rsidR="003C5629" w:rsidRDefault="003C5629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892300E" w14:textId="5F78AFBD" w:rsidR="003C5629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The effect of colour depth and resolution on: the quality of the image, the size of the image</w:t>
            </w:r>
          </w:p>
        </w:tc>
      </w:tr>
      <w:tr w:rsidR="003C5629" w14:paraId="4F089C11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7237E48" w14:textId="77777777" w:rsidR="003C5629" w:rsidRDefault="003C5629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7B03C5D" w14:textId="4EF17FDE" w:rsidR="003C5629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 How sound can be sampled and stored in digital form</w:t>
            </w:r>
          </w:p>
        </w:tc>
      </w:tr>
      <w:tr w:rsidR="008079B8" w14:paraId="3E7671C7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94746F3" w14:textId="77777777" w:rsidR="008079B8" w:rsidRDefault="008079B8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E79B737" w14:textId="2E50EA75" w:rsidR="008079B8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1.2.4. The effect of sample rate, duration and bit depth on: the playback quality, the size of a sound file</w:t>
            </w:r>
          </w:p>
        </w:tc>
      </w:tr>
      <w:tr w:rsidR="008079B8" w14:paraId="38451CA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78D1FC6D" w14:textId="77777777" w:rsidR="008079B8" w:rsidRDefault="008079B8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ACDE7DF" w14:textId="4AA581AB" w:rsidR="008079B8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 The need for compression</w:t>
            </w:r>
          </w:p>
        </w:tc>
      </w:tr>
      <w:tr w:rsidR="008079B8" w14:paraId="5A9D47A9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BFA610F" w14:textId="77777777" w:rsidR="008079B8" w:rsidRDefault="008079B8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F6A431B" w14:textId="20E603B6" w:rsidR="008079B8" w:rsidRPr="003C5629" w:rsidRDefault="008079B8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 Types of compression: lossy, lossless</w:t>
            </w:r>
          </w:p>
        </w:tc>
      </w:tr>
      <w:tr w:rsidR="001A34E5" w14:paraId="158C94CA" w14:textId="77777777" w:rsidTr="00F653F9">
        <w:tc>
          <w:tcPr>
            <w:tcW w:w="9016" w:type="dxa"/>
            <w:gridSpan w:val="3"/>
            <w:shd w:val="clear" w:color="auto" w:fill="auto"/>
          </w:tcPr>
          <w:p w14:paraId="5907A688" w14:textId="1991E42E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1.</w:t>
            </w:r>
            <w:r w:rsidRPr="001A34E5">
              <w:rPr>
                <w:b/>
                <w:bCs/>
              </w:rPr>
              <w:t>3  Computer networks, connections and protocols</w:t>
            </w:r>
          </w:p>
        </w:tc>
      </w:tr>
      <w:tr w:rsidR="008079B8" w14:paraId="23C8E707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32CF549" w14:textId="77777777" w:rsidR="008079B8" w:rsidRDefault="008079B8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ECAC3DD" w14:textId="1C72F779" w:rsidR="008079B8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Types of networks: Local Area Network, Wide Area Network</w:t>
            </w:r>
          </w:p>
        </w:tc>
      </w:tr>
      <w:tr w:rsidR="008079B8" w14:paraId="73120A06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4CD75CB8" w14:textId="77777777" w:rsidR="008079B8" w:rsidRDefault="008079B8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D0CE74A" w14:textId="5B5C1C1E" w:rsidR="008079B8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Factors that affect the performance of networks</w:t>
            </w:r>
          </w:p>
        </w:tc>
      </w:tr>
      <w:tr w:rsidR="001A34E5" w14:paraId="75EAC6F3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730D803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7DBCA3F" w14:textId="71273A13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The different roles of computers in a client-server and peer-to-peer to network</w:t>
            </w:r>
          </w:p>
        </w:tc>
      </w:tr>
      <w:tr w:rsidR="001A34E5" w14:paraId="4E38E922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EAF3F40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41A40E9" w14:textId="30EC6176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The hardware needed to connect stand-alone computers into a Local Area Network: wireless access point, routers, switches, Network Interface Card, transmission media</w:t>
            </w:r>
          </w:p>
        </w:tc>
      </w:tr>
      <w:tr w:rsidR="001A34E5" w14:paraId="0CCD47C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45864EBE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C87B23A" w14:textId="639C6763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 The internet as a worldwide collection of computer networks: Domain Name Server, hosting, the Cloud, web servers and clients</w:t>
            </w:r>
          </w:p>
        </w:tc>
      </w:tr>
      <w:tr w:rsidR="001A34E5" w14:paraId="214618A4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65E6B9F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F537F43" w14:textId="076F7BD7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1.3.1 Star and mesh network topologies </w:t>
            </w:r>
          </w:p>
        </w:tc>
      </w:tr>
      <w:tr w:rsidR="001A34E5" w14:paraId="1ACB6FF7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4EDE1520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38DD3F20" w14:textId="267CE09B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Modes of connection: wired (ethernet) and wireless (Wi-Fi, Bluetooth)</w:t>
            </w:r>
          </w:p>
        </w:tc>
      </w:tr>
      <w:tr w:rsidR="001A34E5" w14:paraId="46A85EE0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70AAA1A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F2C6EED" w14:textId="5A60F990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Encryption</w:t>
            </w:r>
          </w:p>
        </w:tc>
      </w:tr>
      <w:tr w:rsidR="001A34E5" w14:paraId="1D9F0F2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69DB3F4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B0D706F" w14:textId="65931EB5" w:rsidR="001A34E5" w:rsidRPr="003C5629" w:rsidRDefault="001A34E5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IP addressing and MAC addressing</w:t>
            </w:r>
          </w:p>
        </w:tc>
      </w:tr>
      <w:tr w:rsidR="001A34E5" w14:paraId="04E9A1F4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D0AF03F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7AF8E0E" w14:textId="1BE40B14" w:rsidR="001A34E5" w:rsidRPr="003C5629" w:rsidRDefault="00B4050E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Standards</w:t>
            </w:r>
          </w:p>
        </w:tc>
      </w:tr>
      <w:tr w:rsidR="001A34E5" w14:paraId="797055A0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05B1D7DE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2B30916" w14:textId="7DDDBEF1" w:rsidR="001A34E5" w:rsidRPr="003C5629" w:rsidRDefault="00B4050E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Common protocols including: TCP/IP, HTTP, HTTPS, FTP, POP, IMAP, SMTP</w:t>
            </w:r>
          </w:p>
        </w:tc>
      </w:tr>
      <w:tr w:rsidR="001A34E5" w14:paraId="66125D68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CD21466" w14:textId="77777777" w:rsidR="001A34E5" w:rsidRDefault="001A34E5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2655FA0" w14:textId="0570E002" w:rsidR="001A34E5" w:rsidRPr="003C5629" w:rsidRDefault="00B4050E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 The concept of layers</w:t>
            </w:r>
          </w:p>
        </w:tc>
      </w:tr>
      <w:tr w:rsidR="00B4050E" w14:paraId="440927F6" w14:textId="77777777" w:rsidTr="00F653F9">
        <w:tc>
          <w:tcPr>
            <w:tcW w:w="9016" w:type="dxa"/>
            <w:gridSpan w:val="3"/>
            <w:shd w:val="clear" w:color="auto" w:fill="auto"/>
          </w:tcPr>
          <w:p w14:paraId="7CB4ED86" w14:textId="798C0DCA" w:rsidR="00B4050E" w:rsidRPr="00B4050E" w:rsidRDefault="00B4050E" w:rsidP="00932973">
            <w:pPr>
              <w:rPr>
                <w:b/>
                <w:bCs/>
              </w:rPr>
            </w:pPr>
            <w:r w:rsidRPr="00B4050E">
              <w:rPr>
                <w:b/>
                <w:bCs/>
              </w:rPr>
              <w:t>1.4 Network security</w:t>
            </w:r>
          </w:p>
        </w:tc>
      </w:tr>
      <w:tr w:rsidR="00B4050E" w14:paraId="60830980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DA95BD7" w14:textId="77777777" w:rsidR="00B4050E" w:rsidRDefault="00B4050E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5351569" w14:textId="66B7B4AD" w:rsidR="00B4050E" w:rsidRDefault="00B4050E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 Forms of attack: malware, social engineering, brute-force attacks, denial of service attacks, data interception and theft, the concept of SQL injection</w:t>
            </w:r>
          </w:p>
        </w:tc>
      </w:tr>
      <w:tr w:rsidR="00B4050E" w14:paraId="1C31E2EB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1C71D100" w14:textId="77777777" w:rsidR="00B4050E" w:rsidRDefault="00B4050E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56B9B4E" w14:textId="14F379BF" w:rsidR="00B4050E" w:rsidRDefault="00B4050E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 Common prevention methods: penetration testing, anti-malware software, firewalls, user access levels, passwords, encryption, physical security</w:t>
            </w:r>
          </w:p>
        </w:tc>
      </w:tr>
      <w:tr w:rsidR="00B4050E" w14:paraId="022E1F6B" w14:textId="77777777" w:rsidTr="00F653F9">
        <w:tc>
          <w:tcPr>
            <w:tcW w:w="9016" w:type="dxa"/>
            <w:gridSpan w:val="3"/>
            <w:shd w:val="clear" w:color="auto" w:fill="auto"/>
          </w:tcPr>
          <w:p w14:paraId="2E5B5DE6" w14:textId="5CACE605" w:rsidR="00B4050E" w:rsidRPr="00A054B2" w:rsidRDefault="00A054B2" w:rsidP="00932973">
            <w:pPr>
              <w:rPr>
                <w:b/>
                <w:bCs/>
              </w:rPr>
            </w:pPr>
            <w:r w:rsidRPr="00A054B2">
              <w:rPr>
                <w:b/>
                <w:bCs/>
              </w:rPr>
              <w:t>1.5. Systems software</w:t>
            </w:r>
          </w:p>
        </w:tc>
      </w:tr>
      <w:tr w:rsidR="00B4050E" w14:paraId="1A41ADBA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6CF53496" w14:textId="77777777" w:rsidR="00B4050E" w:rsidRDefault="00B4050E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5EF594D" w14:textId="784C5212" w:rsidR="00B4050E" w:rsidRDefault="00A054B2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1.5.1 The purpose and functionality of operating systems: user interface, memory management and multitasking, peripheral management and drivers, user management, file management </w:t>
            </w:r>
          </w:p>
        </w:tc>
      </w:tr>
      <w:tr w:rsidR="00B4050E" w14:paraId="0CE7FD30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5F4C51E3" w14:textId="77777777" w:rsidR="00B4050E" w:rsidRDefault="00B4050E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DEE6010" w14:textId="6291E2DC" w:rsidR="00B4050E" w:rsidRDefault="00A054B2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 The purpose and functionality of utility software</w:t>
            </w:r>
          </w:p>
        </w:tc>
      </w:tr>
      <w:tr w:rsidR="00B4050E" w14:paraId="3D0777B1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D6DEA86" w14:textId="77777777" w:rsidR="00B4050E" w:rsidRDefault="00B4050E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CCAD983" w14:textId="0BF211C8" w:rsidR="00B4050E" w:rsidRDefault="00A054B2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1.5.2 Utility software: encryption software, defragmentation, data compression </w:t>
            </w:r>
          </w:p>
        </w:tc>
      </w:tr>
      <w:tr w:rsidR="00A054B2" w14:paraId="0BA33F1F" w14:textId="77777777" w:rsidTr="00F653F9">
        <w:tc>
          <w:tcPr>
            <w:tcW w:w="9016" w:type="dxa"/>
            <w:gridSpan w:val="3"/>
            <w:shd w:val="clear" w:color="auto" w:fill="auto"/>
          </w:tcPr>
          <w:p w14:paraId="71D4CC01" w14:textId="56EDD467" w:rsidR="00A054B2" w:rsidRPr="00A054B2" w:rsidRDefault="00A054B2" w:rsidP="00932973">
            <w:pPr>
              <w:rPr>
                <w:b/>
                <w:bCs/>
              </w:rPr>
            </w:pPr>
            <w:r w:rsidRPr="00A054B2">
              <w:rPr>
                <w:b/>
                <w:bCs/>
              </w:rPr>
              <w:t>1.6 Ethical, legal, cultural and environmental impacts of digital technology</w:t>
            </w:r>
          </w:p>
        </w:tc>
      </w:tr>
      <w:tr w:rsidR="00A054B2" w14:paraId="0A21F8FE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366DC878" w14:textId="77777777" w:rsidR="00A054B2" w:rsidRDefault="00A054B2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CB07FC2" w14:textId="553648C9" w:rsidR="00A054B2" w:rsidRDefault="00A054B2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 Impacts of digital technology on wider society including: ethical issues, legal issues, cultural issues, environmental issues, privacy issues</w:t>
            </w:r>
          </w:p>
        </w:tc>
      </w:tr>
      <w:tr w:rsidR="00A054B2" w14:paraId="469EE773" w14:textId="77777777" w:rsidTr="00F653F9">
        <w:trPr>
          <w:gridAfter w:val="1"/>
          <w:wAfter w:w="14" w:type="dxa"/>
        </w:trPr>
        <w:tc>
          <w:tcPr>
            <w:tcW w:w="407" w:type="dxa"/>
            <w:shd w:val="clear" w:color="auto" w:fill="auto"/>
          </w:tcPr>
          <w:p w14:paraId="2574B3D7" w14:textId="77777777" w:rsidR="00A054B2" w:rsidRDefault="00A054B2" w:rsidP="00932973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92409F6" w14:textId="6266621E" w:rsidR="00A054B2" w:rsidRDefault="00A054B2" w:rsidP="009329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1.6.1 Legislation relevant to Computer Science: The Data Protection Act 2018, Computer Misuse Act 1990, Copyright Designs and Patents Act 1988, software licences (open source and proprietary)</w:t>
            </w:r>
          </w:p>
        </w:tc>
      </w:tr>
    </w:tbl>
    <w:p w14:paraId="3EBC3972" w14:textId="2C6DB0FF" w:rsidR="00A054B2" w:rsidRDefault="00A054B2" w:rsidP="00932973">
      <w:pPr>
        <w:jc w:val="center"/>
        <w:rPr>
          <w:b/>
          <w:bCs/>
          <w:u w:val="single"/>
        </w:rPr>
      </w:pPr>
    </w:p>
    <w:p w14:paraId="072BF52A" w14:textId="77777777" w:rsidR="00A054B2" w:rsidRDefault="00A054B2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C690D85" w14:textId="77777777" w:rsidR="00A054B2" w:rsidRDefault="00A054B2" w:rsidP="00A054B2">
      <w:pPr>
        <w:jc w:val="center"/>
        <w:rPr>
          <w:b/>
          <w:bCs/>
          <w:u w:val="single"/>
        </w:rPr>
      </w:pPr>
      <w:r w:rsidRPr="00932973">
        <w:rPr>
          <w:b/>
          <w:bCs/>
          <w:u w:val="single"/>
        </w:rPr>
        <w:lastRenderedPageBreak/>
        <w:t>Computer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595"/>
      </w:tblGrid>
      <w:tr w:rsidR="00A054B2" w14:paraId="04F33F5F" w14:textId="77777777" w:rsidTr="004D0413">
        <w:tc>
          <w:tcPr>
            <w:tcW w:w="9016" w:type="dxa"/>
            <w:gridSpan w:val="2"/>
            <w:shd w:val="clear" w:color="auto" w:fill="auto"/>
          </w:tcPr>
          <w:p w14:paraId="2538892D" w14:textId="5A69FDED" w:rsidR="00A054B2" w:rsidRPr="00932973" w:rsidRDefault="00A054B2" w:rsidP="00F6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PAPER 2</w:t>
            </w:r>
            <w:r w:rsidR="00211385">
              <w:rPr>
                <w:b/>
                <w:bCs/>
              </w:rPr>
              <w:t xml:space="preserve"> </w:t>
            </w:r>
            <w:r w:rsidR="00211385">
              <w:rPr>
                <w:b/>
                <w:bCs/>
              </w:rPr>
              <w:t>REVISION CHECKLIST</w:t>
            </w:r>
          </w:p>
        </w:tc>
      </w:tr>
      <w:tr w:rsidR="00A054B2" w14:paraId="6A0C8713" w14:textId="77777777" w:rsidTr="004D0413">
        <w:tc>
          <w:tcPr>
            <w:tcW w:w="9016" w:type="dxa"/>
            <w:gridSpan w:val="2"/>
            <w:shd w:val="clear" w:color="auto" w:fill="auto"/>
          </w:tcPr>
          <w:p w14:paraId="02D2BF96" w14:textId="3FE74EC2" w:rsidR="00A054B2" w:rsidRPr="003C5629" w:rsidRDefault="00A054B2" w:rsidP="00F60449">
            <w:pPr>
              <w:rPr>
                <w:b/>
                <w:bCs/>
              </w:rPr>
            </w:pPr>
            <w:r>
              <w:rPr>
                <w:b/>
                <w:bCs/>
              </w:rPr>
              <w:t>2.1 Algorithms</w:t>
            </w:r>
          </w:p>
        </w:tc>
      </w:tr>
      <w:tr w:rsidR="00A054B2" w14:paraId="262EEDFA" w14:textId="77777777" w:rsidTr="004D0413">
        <w:tc>
          <w:tcPr>
            <w:tcW w:w="421" w:type="dxa"/>
            <w:shd w:val="clear" w:color="auto" w:fill="auto"/>
          </w:tcPr>
          <w:p w14:paraId="7DA6DCD6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572F508" w14:textId="2F9A6C67" w:rsidR="00A054B2" w:rsidRPr="003C5629" w:rsidRDefault="00A054B2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 Principles of computational thinking: abstraction, decomposition, algorithmic thinking</w:t>
            </w:r>
          </w:p>
        </w:tc>
      </w:tr>
      <w:tr w:rsidR="00A054B2" w14:paraId="29DDE26F" w14:textId="77777777" w:rsidTr="004D0413">
        <w:tc>
          <w:tcPr>
            <w:tcW w:w="421" w:type="dxa"/>
            <w:shd w:val="clear" w:color="auto" w:fill="auto"/>
          </w:tcPr>
          <w:p w14:paraId="716C60E4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5CDF932" w14:textId="6F98FAE2" w:rsidR="00A054B2" w:rsidRPr="003C5629" w:rsidRDefault="00A054B2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 Identify the inputs, processes and outputs for a problem</w:t>
            </w:r>
          </w:p>
        </w:tc>
      </w:tr>
      <w:tr w:rsidR="00A054B2" w14:paraId="22BF9E9D" w14:textId="77777777" w:rsidTr="004D0413">
        <w:tc>
          <w:tcPr>
            <w:tcW w:w="421" w:type="dxa"/>
            <w:shd w:val="clear" w:color="auto" w:fill="auto"/>
          </w:tcPr>
          <w:p w14:paraId="40448C0C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0BD8C64" w14:textId="132A7881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 Structure diagrams</w:t>
            </w:r>
          </w:p>
        </w:tc>
      </w:tr>
      <w:tr w:rsidR="00A054B2" w14:paraId="47C08985" w14:textId="77777777" w:rsidTr="004D0413">
        <w:tc>
          <w:tcPr>
            <w:tcW w:w="421" w:type="dxa"/>
            <w:shd w:val="clear" w:color="auto" w:fill="auto"/>
          </w:tcPr>
          <w:p w14:paraId="2C34AF0C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C2C3A2B" w14:textId="1F60ECA7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 Create, interpret, correct, complete and refine algorithms using: pseudocode, flowcharts, reference language/high-level programming language</w:t>
            </w:r>
          </w:p>
        </w:tc>
      </w:tr>
      <w:tr w:rsidR="00A054B2" w14:paraId="17C3E006" w14:textId="77777777" w:rsidTr="004D0413">
        <w:tc>
          <w:tcPr>
            <w:tcW w:w="421" w:type="dxa"/>
            <w:shd w:val="clear" w:color="auto" w:fill="auto"/>
          </w:tcPr>
          <w:p w14:paraId="40687D92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3A6241B" w14:textId="51B7B2F4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 Identify common errors</w:t>
            </w:r>
          </w:p>
        </w:tc>
      </w:tr>
      <w:tr w:rsidR="00A054B2" w14:paraId="0BE9A680" w14:textId="77777777" w:rsidTr="004D0413">
        <w:tc>
          <w:tcPr>
            <w:tcW w:w="421" w:type="dxa"/>
            <w:shd w:val="clear" w:color="auto" w:fill="auto"/>
          </w:tcPr>
          <w:p w14:paraId="5076133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CCBA79A" w14:textId="1B58F535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 Trac</w:t>
            </w:r>
            <w:r w:rsidR="00FE165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tables</w:t>
            </w:r>
          </w:p>
        </w:tc>
      </w:tr>
      <w:tr w:rsidR="006244DB" w14:paraId="41B4D00C" w14:textId="77777777" w:rsidTr="004D0413">
        <w:tc>
          <w:tcPr>
            <w:tcW w:w="421" w:type="dxa"/>
            <w:shd w:val="clear" w:color="auto" w:fill="auto"/>
          </w:tcPr>
          <w:p w14:paraId="73AC1B53" w14:textId="77777777" w:rsidR="006244DB" w:rsidRDefault="006244DB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CA143DA" w14:textId="3A5676A3" w:rsidR="006244DB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 Standard searching algorithms: binary search, linear search</w:t>
            </w:r>
          </w:p>
        </w:tc>
      </w:tr>
      <w:tr w:rsidR="006244DB" w14:paraId="68DF4A62" w14:textId="77777777" w:rsidTr="004D0413">
        <w:tc>
          <w:tcPr>
            <w:tcW w:w="421" w:type="dxa"/>
            <w:shd w:val="clear" w:color="auto" w:fill="auto"/>
          </w:tcPr>
          <w:p w14:paraId="505D78AF" w14:textId="77777777" w:rsidR="006244DB" w:rsidRDefault="006244DB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CEBB083" w14:textId="6AAA56C5" w:rsidR="006244DB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 Standard sorting algorithms: bubble sort, merge sort, insertion sort</w:t>
            </w:r>
          </w:p>
        </w:tc>
      </w:tr>
      <w:tr w:rsidR="00A054B2" w14:paraId="655699AE" w14:textId="77777777" w:rsidTr="004D0413">
        <w:tc>
          <w:tcPr>
            <w:tcW w:w="9016" w:type="dxa"/>
            <w:gridSpan w:val="2"/>
            <w:shd w:val="clear" w:color="auto" w:fill="auto"/>
          </w:tcPr>
          <w:p w14:paraId="1DA53107" w14:textId="3F6B28B5" w:rsidR="00A054B2" w:rsidRPr="003C5629" w:rsidRDefault="006244DB" w:rsidP="00F60449">
            <w:pPr>
              <w:rPr>
                <w:b/>
                <w:bCs/>
              </w:rPr>
            </w:pPr>
            <w:r>
              <w:rPr>
                <w:b/>
                <w:bCs/>
              </w:rPr>
              <w:t>2.2 Programming fundamentals</w:t>
            </w:r>
          </w:p>
        </w:tc>
      </w:tr>
      <w:tr w:rsidR="00A054B2" w14:paraId="1389D6F8" w14:textId="77777777" w:rsidTr="004D0413">
        <w:tc>
          <w:tcPr>
            <w:tcW w:w="421" w:type="dxa"/>
            <w:shd w:val="clear" w:color="auto" w:fill="auto"/>
          </w:tcPr>
          <w:p w14:paraId="465294A2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91CDE52" w14:textId="23CABDD1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The use of variables, constants, operators, inputs, outputs and assignments</w:t>
            </w:r>
          </w:p>
        </w:tc>
      </w:tr>
      <w:tr w:rsidR="00A054B2" w14:paraId="6426B7D6" w14:textId="77777777" w:rsidTr="004D0413">
        <w:tc>
          <w:tcPr>
            <w:tcW w:w="421" w:type="dxa"/>
            <w:shd w:val="clear" w:color="auto" w:fill="auto"/>
          </w:tcPr>
          <w:p w14:paraId="2A08A024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7F459D3" w14:textId="26E6CDDB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The use of three basic programming constructs used to control the flow of a program: sequence, selection, iteration (count and condition controlled loops)</w:t>
            </w:r>
          </w:p>
        </w:tc>
      </w:tr>
      <w:tr w:rsidR="00A054B2" w14:paraId="292D2477" w14:textId="77777777" w:rsidTr="004D0413">
        <w:tc>
          <w:tcPr>
            <w:tcW w:w="421" w:type="dxa"/>
            <w:shd w:val="clear" w:color="auto" w:fill="auto"/>
          </w:tcPr>
          <w:p w14:paraId="3C6771D2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7866066" w14:textId="21E03260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The common arithmetic operators</w:t>
            </w:r>
          </w:p>
        </w:tc>
      </w:tr>
      <w:tr w:rsidR="00A054B2" w14:paraId="329C8CEA" w14:textId="77777777" w:rsidTr="004D0413">
        <w:tc>
          <w:tcPr>
            <w:tcW w:w="421" w:type="dxa"/>
            <w:shd w:val="clear" w:color="auto" w:fill="auto"/>
          </w:tcPr>
          <w:p w14:paraId="43DCA2ED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26332B2" w14:textId="1E25AC46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The common Boolean operators AND, OR and NOT</w:t>
            </w:r>
          </w:p>
        </w:tc>
      </w:tr>
      <w:tr w:rsidR="00A054B2" w14:paraId="284E1E1B" w14:textId="77777777" w:rsidTr="004D0413">
        <w:tc>
          <w:tcPr>
            <w:tcW w:w="421" w:type="dxa"/>
            <w:shd w:val="clear" w:color="auto" w:fill="auto"/>
          </w:tcPr>
          <w:p w14:paraId="3AD6B3F8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9C2FC19" w14:textId="305DE5D8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 The use of data types: integer, real, Boolean, character and string, casting</w:t>
            </w:r>
          </w:p>
        </w:tc>
      </w:tr>
      <w:tr w:rsidR="00A054B2" w14:paraId="7EEFD1C1" w14:textId="77777777" w:rsidTr="004D0413">
        <w:tc>
          <w:tcPr>
            <w:tcW w:w="421" w:type="dxa"/>
            <w:shd w:val="clear" w:color="auto" w:fill="auto"/>
          </w:tcPr>
          <w:p w14:paraId="57E5AF2C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17E221F" w14:textId="6A3B24A3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The use of basic string manipulation</w:t>
            </w:r>
          </w:p>
        </w:tc>
      </w:tr>
      <w:tr w:rsidR="00A054B2" w14:paraId="17B0153D" w14:textId="77777777" w:rsidTr="004D0413">
        <w:tc>
          <w:tcPr>
            <w:tcW w:w="421" w:type="dxa"/>
            <w:shd w:val="clear" w:color="auto" w:fill="auto"/>
          </w:tcPr>
          <w:p w14:paraId="514ED8CA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8DFAB00" w14:textId="5744E221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The use of basic file handling operations: open, read, write, close</w:t>
            </w:r>
          </w:p>
        </w:tc>
      </w:tr>
      <w:tr w:rsidR="00A054B2" w14:paraId="5634CCA6" w14:textId="77777777" w:rsidTr="004D0413">
        <w:tc>
          <w:tcPr>
            <w:tcW w:w="421" w:type="dxa"/>
            <w:shd w:val="clear" w:color="auto" w:fill="auto"/>
          </w:tcPr>
          <w:p w14:paraId="592B90C3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75D6D3E" w14:textId="02B4B805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The use of records to store data</w:t>
            </w:r>
          </w:p>
        </w:tc>
      </w:tr>
      <w:tr w:rsidR="00A054B2" w14:paraId="37E2E9AC" w14:textId="77777777" w:rsidTr="004D0413">
        <w:tc>
          <w:tcPr>
            <w:tcW w:w="421" w:type="dxa"/>
            <w:shd w:val="clear" w:color="auto" w:fill="auto"/>
          </w:tcPr>
          <w:p w14:paraId="429BD026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E8D2575" w14:textId="0B3526DB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The use of SQL to search for data</w:t>
            </w:r>
          </w:p>
        </w:tc>
      </w:tr>
      <w:tr w:rsidR="00A054B2" w14:paraId="395BE2A2" w14:textId="77777777" w:rsidTr="004D0413">
        <w:tc>
          <w:tcPr>
            <w:tcW w:w="421" w:type="dxa"/>
            <w:shd w:val="clear" w:color="auto" w:fill="auto"/>
          </w:tcPr>
          <w:p w14:paraId="172B422E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1969841" w14:textId="0E49CBBB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The use of arrays when solving problems, including one-dimensional and two dimensional</w:t>
            </w:r>
          </w:p>
        </w:tc>
      </w:tr>
      <w:tr w:rsidR="00A054B2" w14:paraId="563D86AA" w14:textId="77777777" w:rsidTr="004D0413">
        <w:tc>
          <w:tcPr>
            <w:tcW w:w="421" w:type="dxa"/>
            <w:shd w:val="clear" w:color="auto" w:fill="auto"/>
          </w:tcPr>
          <w:p w14:paraId="151245C8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90BD6D4" w14:textId="16F92D09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How to use sub programs (functions and procedures) to produce structured code</w:t>
            </w:r>
          </w:p>
        </w:tc>
      </w:tr>
      <w:tr w:rsidR="00A054B2" w14:paraId="61095EE9" w14:textId="77777777" w:rsidTr="004D0413">
        <w:tc>
          <w:tcPr>
            <w:tcW w:w="421" w:type="dxa"/>
            <w:shd w:val="clear" w:color="auto" w:fill="auto"/>
          </w:tcPr>
          <w:p w14:paraId="1164072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572D2AF" w14:textId="1D82BC7D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 Random number generation</w:t>
            </w:r>
          </w:p>
        </w:tc>
      </w:tr>
      <w:tr w:rsidR="006244DB" w14:paraId="44AB22BA" w14:textId="77777777" w:rsidTr="004D0413">
        <w:tc>
          <w:tcPr>
            <w:tcW w:w="9016" w:type="dxa"/>
            <w:gridSpan w:val="2"/>
            <w:shd w:val="clear" w:color="auto" w:fill="auto"/>
          </w:tcPr>
          <w:p w14:paraId="51BC6CEA" w14:textId="3785DD6F" w:rsidR="006244DB" w:rsidRPr="006244DB" w:rsidRDefault="006244DB" w:rsidP="00F60449">
            <w:pPr>
              <w:rPr>
                <w:b/>
                <w:bCs/>
              </w:rPr>
            </w:pPr>
            <w:r>
              <w:rPr>
                <w:b/>
                <w:bCs/>
              </w:rPr>
              <w:t>2.3 Producing robust programs</w:t>
            </w:r>
          </w:p>
        </w:tc>
      </w:tr>
      <w:tr w:rsidR="00A054B2" w14:paraId="5F544AD6" w14:textId="77777777" w:rsidTr="004D0413">
        <w:tc>
          <w:tcPr>
            <w:tcW w:w="421" w:type="dxa"/>
            <w:shd w:val="clear" w:color="auto" w:fill="auto"/>
          </w:tcPr>
          <w:p w14:paraId="74600B9D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3AA8245" w14:textId="752D6F11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 Defensive design considerations: anticipating misuse, authentication</w:t>
            </w:r>
          </w:p>
        </w:tc>
      </w:tr>
      <w:tr w:rsidR="00A054B2" w14:paraId="1FFA7B5A" w14:textId="77777777" w:rsidTr="004D0413">
        <w:tc>
          <w:tcPr>
            <w:tcW w:w="421" w:type="dxa"/>
            <w:shd w:val="clear" w:color="auto" w:fill="auto"/>
          </w:tcPr>
          <w:p w14:paraId="3FC7CF4E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6F68BBD3" w14:textId="41E39F11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 Input validation</w:t>
            </w:r>
          </w:p>
        </w:tc>
      </w:tr>
      <w:tr w:rsidR="00A054B2" w14:paraId="35C4B6CC" w14:textId="77777777" w:rsidTr="004D0413">
        <w:tc>
          <w:tcPr>
            <w:tcW w:w="421" w:type="dxa"/>
            <w:shd w:val="clear" w:color="auto" w:fill="auto"/>
          </w:tcPr>
          <w:p w14:paraId="675ADC2C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3BD71D5" w14:textId="0AC77BC7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 Maintainability: use of sub programs, naming conventions, indentation, commenting</w:t>
            </w:r>
          </w:p>
        </w:tc>
      </w:tr>
      <w:tr w:rsidR="00A054B2" w14:paraId="544E6C7B" w14:textId="77777777" w:rsidTr="004D0413">
        <w:tc>
          <w:tcPr>
            <w:tcW w:w="421" w:type="dxa"/>
            <w:shd w:val="clear" w:color="auto" w:fill="auto"/>
          </w:tcPr>
          <w:p w14:paraId="56A56F59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3AD8EDD" w14:textId="3F93D186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 The purpose of testing</w:t>
            </w:r>
          </w:p>
        </w:tc>
      </w:tr>
      <w:tr w:rsidR="00A054B2" w14:paraId="3646572F" w14:textId="77777777" w:rsidTr="004D0413">
        <w:tc>
          <w:tcPr>
            <w:tcW w:w="421" w:type="dxa"/>
            <w:shd w:val="clear" w:color="auto" w:fill="auto"/>
          </w:tcPr>
          <w:p w14:paraId="5FA48D5D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6D00B17" w14:textId="0A1F2783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 Types of testing: iterative, final/terminal</w:t>
            </w:r>
          </w:p>
        </w:tc>
      </w:tr>
      <w:tr w:rsidR="00A054B2" w14:paraId="3233E405" w14:textId="77777777" w:rsidTr="004D0413">
        <w:tc>
          <w:tcPr>
            <w:tcW w:w="421" w:type="dxa"/>
            <w:shd w:val="clear" w:color="auto" w:fill="auto"/>
          </w:tcPr>
          <w:p w14:paraId="438B7A2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8D9AFA3" w14:textId="5BA2B9BE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 Identify syntax and logic errors</w:t>
            </w:r>
          </w:p>
        </w:tc>
      </w:tr>
      <w:tr w:rsidR="00A054B2" w14:paraId="6BBB18D7" w14:textId="77777777" w:rsidTr="004D0413">
        <w:tc>
          <w:tcPr>
            <w:tcW w:w="421" w:type="dxa"/>
            <w:shd w:val="clear" w:color="auto" w:fill="auto"/>
          </w:tcPr>
          <w:p w14:paraId="0BBF6B90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98E1B53" w14:textId="075B9A24" w:rsidR="00A054B2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 Selecting and using suitable test data: normal, boundary, invalid/erroneous</w:t>
            </w:r>
          </w:p>
        </w:tc>
      </w:tr>
      <w:tr w:rsidR="00A054B2" w14:paraId="171C8829" w14:textId="77777777" w:rsidTr="004D0413">
        <w:tc>
          <w:tcPr>
            <w:tcW w:w="421" w:type="dxa"/>
            <w:shd w:val="clear" w:color="auto" w:fill="auto"/>
          </w:tcPr>
          <w:p w14:paraId="03B4DA3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C23DE86" w14:textId="20028D7F" w:rsidR="006244DB" w:rsidRPr="003C5629" w:rsidRDefault="006244DB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 Refining algorithms</w:t>
            </w:r>
          </w:p>
        </w:tc>
      </w:tr>
      <w:tr w:rsidR="00DF06E3" w14:paraId="233358BE" w14:textId="77777777" w:rsidTr="004D0413">
        <w:tc>
          <w:tcPr>
            <w:tcW w:w="9016" w:type="dxa"/>
            <w:gridSpan w:val="2"/>
            <w:shd w:val="clear" w:color="auto" w:fill="auto"/>
          </w:tcPr>
          <w:p w14:paraId="69C41A57" w14:textId="03157217" w:rsidR="00DF06E3" w:rsidRPr="00DF06E3" w:rsidRDefault="00DF06E3" w:rsidP="00F60449">
            <w:pPr>
              <w:rPr>
                <w:b/>
                <w:bCs/>
              </w:rPr>
            </w:pPr>
            <w:r>
              <w:rPr>
                <w:b/>
                <w:bCs/>
              </w:rPr>
              <w:t>2.4 Boolean logic</w:t>
            </w:r>
          </w:p>
        </w:tc>
      </w:tr>
      <w:tr w:rsidR="00A054B2" w14:paraId="7702BFBF" w14:textId="77777777" w:rsidTr="004D0413">
        <w:tc>
          <w:tcPr>
            <w:tcW w:w="421" w:type="dxa"/>
            <w:shd w:val="clear" w:color="auto" w:fill="auto"/>
          </w:tcPr>
          <w:p w14:paraId="03E04266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4D600092" w14:textId="564A2D79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 Simple logic diagrams using the operators AND, OR and NOT</w:t>
            </w:r>
          </w:p>
        </w:tc>
      </w:tr>
      <w:tr w:rsidR="00A054B2" w14:paraId="3510E70C" w14:textId="77777777" w:rsidTr="004D0413">
        <w:tc>
          <w:tcPr>
            <w:tcW w:w="421" w:type="dxa"/>
            <w:shd w:val="clear" w:color="auto" w:fill="auto"/>
          </w:tcPr>
          <w:p w14:paraId="3F82F301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DB14781" w14:textId="47ECB543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 Truth tables</w:t>
            </w:r>
          </w:p>
        </w:tc>
      </w:tr>
      <w:tr w:rsidR="00A054B2" w14:paraId="2CB8B9A1" w14:textId="77777777" w:rsidTr="004D0413">
        <w:tc>
          <w:tcPr>
            <w:tcW w:w="421" w:type="dxa"/>
            <w:shd w:val="clear" w:color="auto" w:fill="auto"/>
          </w:tcPr>
          <w:p w14:paraId="647C8043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751806E" w14:textId="1537B2C3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 Combining Boolean operators using AND, OR and NOT</w:t>
            </w:r>
          </w:p>
        </w:tc>
      </w:tr>
      <w:tr w:rsidR="00A054B2" w14:paraId="18B2C45E" w14:textId="77777777" w:rsidTr="004D0413">
        <w:tc>
          <w:tcPr>
            <w:tcW w:w="421" w:type="dxa"/>
            <w:shd w:val="clear" w:color="auto" w:fill="auto"/>
          </w:tcPr>
          <w:p w14:paraId="45B61BC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76543CF0" w14:textId="012365BB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 Applying logical operators in truth tables to solve problems</w:t>
            </w:r>
          </w:p>
        </w:tc>
      </w:tr>
      <w:tr w:rsidR="00A054B2" w14:paraId="09A02AF9" w14:textId="77777777" w:rsidTr="004D0413">
        <w:tc>
          <w:tcPr>
            <w:tcW w:w="9016" w:type="dxa"/>
            <w:gridSpan w:val="2"/>
            <w:shd w:val="clear" w:color="auto" w:fill="auto"/>
          </w:tcPr>
          <w:p w14:paraId="1D240352" w14:textId="5DFF8FEC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2.5 Programming language and Integrated Development Environments</w:t>
            </w:r>
          </w:p>
        </w:tc>
      </w:tr>
      <w:tr w:rsidR="00A054B2" w14:paraId="6181AE5D" w14:textId="77777777" w:rsidTr="004D0413">
        <w:tc>
          <w:tcPr>
            <w:tcW w:w="421" w:type="dxa"/>
            <w:shd w:val="clear" w:color="auto" w:fill="auto"/>
          </w:tcPr>
          <w:p w14:paraId="609D3F30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0B8DFF24" w14:textId="0E8D6F5C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 Characteristics and purpose of different levels of programming language: high-level languages, low-level languages</w:t>
            </w:r>
          </w:p>
        </w:tc>
      </w:tr>
      <w:tr w:rsidR="00A054B2" w14:paraId="11CFB1B1" w14:textId="77777777" w:rsidTr="004D0413">
        <w:tc>
          <w:tcPr>
            <w:tcW w:w="421" w:type="dxa"/>
            <w:shd w:val="clear" w:color="auto" w:fill="auto"/>
          </w:tcPr>
          <w:p w14:paraId="470B1F05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10B1D89D" w14:textId="7352DE94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 The purpose of translators</w:t>
            </w:r>
          </w:p>
        </w:tc>
      </w:tr>
      <w:tr w:rsidR="00A054B2" w14:paraId="14639DEE" w14:textId="77777777" w:rsidTr="004D0413">
        <w:tc>
          <w:tcPr>
            <w:tcW w:w="421" w:type="dxa"/>
            <w:shd w:val="clear" w:color="auto" w:fill="auto"/>
          </w:tcPr>
          <w:p w14:paraId="67E07EAF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2A68DFEF" w14:textId="725F7734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 The characteristics of a complier and an interpreter</w:t>
            </w:r>
          </w:p>
        </w:tc>
      </w:tr>
      <w:tr w:rsidR="00A054B2" w14:paraId="0250A558" w14:textId="77777777" w:rsidTr="004D0413">
        <w:tc>
          <w:tcPr>
            <w:tcW w:w="421" w:type="dxa"/>
            <w:shd w:val="clear" w:color="auto" w:fill="auto"/>
          </w:tcPr>
          <w:p w14:paraId="4CAE7F96" w14:textId="77777777" w:rsidR="00A054B2" w:rsidRDefault="00A054B2" w:rsidP="00F60449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595" w:type="dxa"/>
            <w:shd w:val="clear" w:color="auto" w:fill="auto"/>
          </w:tcPr>
          <w:p w14:paraId="5D618C4F" w14:textId="3BC4D2A6" w:rsidR="00A054B2" w:rsidRPr="003C5629" w:rsidRDefault="00DF06E3" w:rsidP="00F60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 Common tools and facilities available in an Integrated Development Environment (IDE): editors, error diagnostics, run-time environment, translators</w:t>
            </w:r>
          </w:p>
        </w:tc>
      </w:tr>
    </w:tbl>
    <w:p w14:paraId="5D65FB7C" w14:textId="77777777" w:rsidR="00932973" w:rsidRPr="00932973" w:rsidRDefault="00932973" w:rsidP="00932973">
      <w:pPr>
        <w:jc w:val="center"/>
        <w:rPr>
          <w:b/>
          <w:bCs/>
          <w:u w:val="single"/>
        </w:rPr>
      </w:pPr>
    </w:p>
    <w:sectPr w:rsidR="00932973" w:rsidRPr="00932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73"/>
    <w:rsid w:val="001A34E5"/>
    <w:rsid w:val="00211385"/>
    <w:rsid w:val="003C5629"/>
    <w:rsid w:val="004D0413"/>
    <w:rsid w:val="006244DB"/>
    <w:rsid w:val="007227E9"/>
    <w:rsid w:val="008079B8"/>
    <w:rsid w:val="00817B5F"/>
    <w:rsid w:val="00932973"/>
    <w:rsid w:val="009A25EE"/>
    <w:rsid w:val="00A054B2"/>
    <w:rsid w:val="00B4050E"/>
    <w:rsid w:val="00CD29CE"/>
    <w:rsid w:val="00DF06E3"/>
    <w:rsid w:val="00F53E39"/>
    <w:rsid w:val="00F653F9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6799"/>
  <w15:chartTrackingRefBased/>
  <w15:docId w15:val="{4A90304E-9336-4A62-B1E3-DB8EED13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Whitehouse</dc:creator>
  <cp:keywords/>
  <dc:description/>
  <cp:lastModifiedBy>C Whitehouse</cp:lastModifiedBy>
  <cp:revision>7</cp:revision>
  <dcterms:created xsi:type="dcterms:W3CDTF">2022-10-07T12:36:00Z</dcterms:created>
  <dcterms:modified xsi:type="dcterms:W3CDTF">2024-04-30T09:46:00Z</dcterms:modified>
</cp:coreProperties>
</file>